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 w:val="clear"/>
        <w:spacing w:after="240" w:before="0" w:line="294" w:lineRule="atLeast"/>
        <w:jc w:val="center"/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Образовательный процесс в МБДОУ «Детский сад № 11 «Колокольчик»</w:t>
      </w:r>
    </w:p>
    <w:p>
      <w:pPr>
        <w:pStyle w:val="style0"/>
        <w:shd w:fill="FFFFFF" w:val="clear"/>
        <w:spacing w:after="240" w:before="0" w:line="294" w:lineRule="atLeast"/>
      </w:pPr>
      <w:r>
        <w:rPr>
          <w:rFonts w:ascii="Times New Roman" w:hAnsi="Times New Roman"/>
          <w:sz w:val="24"/>
          <w:szCs w:val="24"/>
          <w:lang w:eastAsia="ru-RU"/>
        </w:rPr>
        <w:t>Образовательный процесс строится, учитывая:</w:t>
      </w:r>
    </w:p>
    <w:p>
      <w:pPr>
        <w:pStyle w:val="style0"/>
        <w:numPr>
          <w:ilvl w:val="0"/>
          <w:numId w:val="2"/>
        </w:numPr>
        <w:shd w:fill="FFFFFF" w:val="clear"/>
        <w:spacing w:after="28" w:before="28" w:line="294" w:lineRule="atLeast"/>
      </w:pPr>
      <w:r>
        <w:rPr>
          <w:rFonts w:ascii="Times New Roman" w:hAnsi="Times New Roman"/>
          <w:sz w:val="24"/>
          <w:szCs w:val="24"/>
          <w:lang w:eastAsia="ru-RU"/>
        </w:rPr>
        <w:t>контингент воспитанников, </w:t>
      </w:r>
    </w:p>
    <w:p>
      <w:pPr>
        <w:pStyle w:val="style0"/>
        <w:numPr>
          <w:ilvl w:val="0"/>
          <w:numId w:val="2"/>
        </w:numPr>
        <w:shd w:fill="FFFFFF" w:val="clear"/>
        <w:spacing w:after="28" w:before="28" w:line="294" w:lineRule="atLeast"/>
      </w:pPr>
      <w:r>
        <w:rPr>
          <w:rFonts w:ascii="Times New Roman" w:hAnsi="Times New Roman"/>
          <w:sz w:val="24"/>
          <w:szCs w:val="24"/>
          <w:lang w:eastAsia="ru-RU"/>
        </w:rPr>
        <w:t>индивидуальные и возрастные особенности воспитанников,</w:t>
      </w:r>
    </w:p>
    <w:p>
      <w:pPr>
        <w:pStyle w:val="style0"/>
        <w:numPr>
          <w:ilvl w:val="0"/>
          <w:numId w:val="2"/>
        </w:numPr>
        <w:shd w:fill="FFFFFF" w:val="clear"/>
        <w:spacing w:after="28" w:before="28" w:line="294" w:lineRule="atLeast"/>
      </w:pPr>
      <w:r>
        <w:rPr>
          <w:rFonts w:ascii="Times New Roman" w:hAnsi="Times New Roman"/>
          <w:sz w:val="24"/>
          <w:szCs w:val="24"/>
          <w:lang w:eastAsia="ru-RU"/>
        </w:rPr>
        <w:t>социальный заказ родителей.</w:t>
      </w:r>
    </w:p>
    <w:p>
      <w:pPr>
        <w:pStyle w:val="style0"/>
        <w:shd w:fill="FFFFFF" w:val="clear"/>
        <w:spacing w:after="240" w:before="0" w:line="294" w:lineRule="atLeast"/>
      </w:pPr>
      <w:r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hAnsi="Times New Roman"/>
          <w:sz w:val="24"/>
          <w:szCs w:val="24"/>
          <w:lang w:eastAsia="ru-RU"/>
        </w:rPr>
        <w:t>При организации 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 </w:t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drawing>
          <wp:anchor allowOverlap="1" behindDoc="1" distB="0" distL="0" distR="0" distT="0" layoutInCell="1" locked="0" relativeHeight="0" simplePos="0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5942965" cy="4971415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97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  <w:lang w:eastAsia="ru-RU"/>
        </w:rPr>
      </w:r>
    </w:p>
    <w:p>
      <w:pPr>
        <w:pStyle w:val="style0"/>
      </w:pPr>
      <w:r>
        <w:rPr>
          <w:sz w:val="24"/>
          <w:szCs w:val="24"/>
          <w:lang w:eastAsia="ru-RU"/>
        </w:rPr>
      </w:r>
    </w:p>
    <w:p>
      <w:pPr>
        <w:pStyle w:val="style0"/>
      </w:pPr>
      <w:r>
        <w:rPr>
          <w:lang w:eastAsia="ru-RU"/>
        </w:rPr>
      </w:r>
    </w:p>
    <w:p>
      <w:pPr>
        <w:pStyle w:val="style53"/>
        <w:shd w:fill="FFFFFF" w:val="clear"/>
        <w:spacing w:after="28" w:before="28" w:line="294" w:lineRule="atLeast"/>
      </w:pPr>
      <w:r>
        <w:rPr>
          <w:rFonts w:ascii="Verdana" w:hAnsi="Verdana"/>
          <w:sz w:val="21"/>
          <w:szCs w:val="21"/>
        </w:rPr>
        <w:t xml:space="preserve">  </w:t>
      </w:r>
      <w:r>
        <w:rPr/>
        <w:t>Образовательный процесс может быть условно подразделен на:</w:t>
      </w:r>
    </w:p>
    <w:p>
      <w:pPr>
        <w:pStyle w:val="style53"/>
        <w:shd w:fill="FFFFFF" w:val="clear"/>
        <w:spacing w:after="28" w:before="28" w:line="294" w:lineRule="atLeast"/>
      </w:pPr>
      <w:r>
        <w:rPr/>
        <w:t>•  </w:t>
      </w:r>
      <w:r>
        <w:rPr>
          <w:rStyle w:val="style37"/>
        </w:rPr>
        <w:t> </w:t>
      </w:r>
      <w:r>
        <w:rPr/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 исследовательской, продуктивной, музыкально-художественной, чтения) (далее по тексту — «организованная образовательная деятельность»);</w:t>
      </w:r>
    </w:p>
    <w:p>
      <w:pPr>
        <w:pStyle w:val="style53"/>
        <w:shd w:fill="FFFFFF" w:val="clear"/>
        <w:spacing w:after="28" w:before="28" w:line="294" w:lineRule="atLeast"/>
      </w:pPr>
      <w:r>
        <w:rPr/>
        <w:t>• </w:t>
      </w:r>
      <w:r>
        <w:rPr>
          <w:rStyle w:val="style37"/>
        </w:rPr>
        <w:t> </w:t>
      </w:r>
      <w:r>
        <w:rPr/>
        <w:t>образовательную деятельность, осуществляемую в ходе режимных моментов;</w:t>
      </w:r>
    </w:p>
    <w:p>
      <w:pPr>
        <w:pStyle w:val="style53"/>
        <w:shd w:fill="FFFFFF" w:val="clear"/>
        <w:spacing w:after="28" w:before="28" w:line="294" w:lineRule="atLeast"/>
      </w:pPr>
      <w:r>
        <w:rPr/>
        <w:t>• </w:t>
      </w:r>
      <w:r>
        <w:rPr>
          <w:rStyle w:val="style37"/>
        </w:rPr>
        <w:t> </w:t>
      </w:r>
      <w:r>
        <w:rPr/>
        <w:t>самостоятельную деятельность детей;</w:t>
      </w:r>
    </w:p>
    <w:p>
      <w:pPr>
        <w:pStyle w:val="style53"/>
        <w:shd w:fill="FFFFFF" w:val="clear"/>
        <w:spacing w:after="28" w:before="28" w:line="294" w:lineRule="atLeast"/>
      </w:pPr>
      <w:r>
        <w:rPr/>
        <w:t>•  </w:t>
      </w:r>
      <w:r>
        <w:rPr>
          <w:rStyle w:val="style37"/>
        </w:rPr>
        <w:t> </w:t>
      </w:r>
      <w:r>
        <w:rPr/>
        <w:t>взаимодействие с семьями детей по реализации основной общеобразовательной программы дошкольного образования.</w:t>
      </w:r>
    </w:p>
    <w:p>
      <w:pPr>
        <w:pStyle w:val="style53"/>
        <w:shd w:fill="FFFFFF" w:val="clear"/>
        <w:spacing w:after="28" w:before="28" w:line="294" w:lineRule="atLeast"/>
      </w:pPr>
      <w:r>
        <w:rPr/>
        <w:t xml:space="preserve">            </w:t>
      </w:r>
      <w:r>
        <w:rPr/>
        <w:t>Построение образовательного процесса должно основываться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</w:t>
      </w:r>
    </w:p>
    <w:p>
      <w:pPr>
        <w:pStyle w:val="style0"/>
      </w:pPr>
      <w:r>
        <w:rPr>
          <w:drawing>
            <wp:inline distB="0" distL="0" distR="0" distT="0">
              <wp:extent cx="5781675" cy="4343400"/>
              <wp:effectExtent b="0" l="0" r="0" t="0"/>
              <wp:docPr descr="A description..." id="1" name="Pictur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descr="A description..." id="0" name="Picture"/>
                      <pic:cNvPicPr>
                        <a:picLocks noChangeArrowheads="1" noChangeAspect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81675" cy="434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drawing>
          <wp:anchor allowOverlap="1" behindDoc="1" distB="0" distL="0" distR="0" distT="0" layoutInCell="1" locked="0" relativeHeight="0" simplePos="0">
            <wp:simplePos x="0" y="0"/>
            <wp:positionH relativeFrom="character">
              <wp:posOffset>0</wp:posOffset>
            </wp:positionH>
            <wp:positionV relativeFrom="line">
              <wp:posOffset>-2912110</wp:posOffset>
            </wp:positionV>
            <wp:extent cx="5867400" cy="3904615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90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drawing>
          <wp:anchor allowOverlap="1" behindDoc="1" distB="0" distL="0" distR="0" distT="0" layoutInCell="1" locked="0" relativeHeight="0" simplePos="0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5867400" cy="3886200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  <w:drawing>
          <wp:anchor allowOverlap="1" behindDoc="1" distB="0" distL="0" distR="0" distT="0" layoutInCell="1" locked="0" relativeHeight="0" simplePos="0">
            <wp:simplePos x="0" y="0"/>
            <wp:positionH relativeFrom="character">
              <wp:posOffset>-720725</wp:posOffset>
            </wp:positionH>
            <wp:positionV relativeFrom="line">
              <wp:posOffset>-8750300</wp:posOffset>
            </wp:positionV>
            <wp:extent cx="7200265" cy="10514965"/>
            <wp:effectExtent b="0" l="0" r="0" t="0"/>
            <wp:wrapNone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1051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41"/>
    <w:pPr>
      <w:pBdr>
        <w:bottom w:color="943634" w:space="0" w:sz="12" w:val="thinThickSmallGap"/>
      </w:pBdr>
      <w:spacing w:after="200" w:before="400"/>
      <w:jc w:val="center"/>
    </w:pPr>
    <w:rPr>
      <w:caps/>
      <w:color w:val="632423"/>
      <w:spacing w:val="20"/>
      <w:sz w:val="28"/>
      <w:szCs w:val="28"/>
    </w:rPr>
  </w:style>
  <w:style w:styleId="style2" w:type="paragraph">
    <w:name w:val="Заголовок 2"/>
    <w:basedOn w:val="style0"/>
    <w:next w:val="style41"/>
    <w:pPr>
      <w:numPr>
        <w:ilvl w:val="1"/>
        <w:numId w:val="1"/>
      </w:numPr>
      <w:pBdr>
        <w:bottom w:color="622423" w:space="0" w:sz="4" w:val="single"/>
      </w:pBdr>
      <w:spacing w:after="200" w:before="400"/>
      <w:jc w:val="center"/>
      <w:outlineLvl w:val="1"/>
    </w:pPr>
    <w:rPr>
      <w:caps/>
      <w:color w:val="632423"/>
      <w:spacing w:val="15"/>
      <w:sz w:val="24"/>
      <w:szCs w:val="24"/>
    </w:rPr>
  </w:style>
  <w:style w:styleId="style3" w:type="paragraph">
    <w:name w:val="Заголовок 3"/>
    <w:basedOn w:val="style0"/>
    <w:next w:val="style41"/>
    <w:pPr>
      <w:numPr>
        <w:ilvl w:val="2"/>
        <w:numId w:val="1"/>
      </w:numPr>
      <w:pBdr>
        <w:top w:color="622423" w:space="0" w:sz="4" w:val="dotted"/>
        <w:bottom w:color="622423" w:space="0" w:sz="4" w:val="dotted"/>
      </w:pBdr>
      <w:spacing w:after="200" w:before="300"/>
      <w:jc w:val="center"/>
      <w:outlineLvl w:val="2"/>
    </w:pPr>
    <w:rPr>
      <w:caps/>
      <w:color w:val="622423"/>
      <w:sz w:val="24"/>
      <w:szCs w:val="24"/>
    </w:rPr>
  </w:style>
  <w:style w:styleId="style4" w:type="paragraph">
    <w:name w:val="Заголовок 4"/>
    <w:basedOn w:val="style0"/>
    <w:next w:val="style41"/>
    <w:pPr>
      <w:numPr>
        <w:ilvl w:val="3"/>
        <w:numId w:val="1"/>
      </w:numPr>
      <w:pBdr>
        <w:bottom w:color="943634" w:space="0" w:sz="4" w:val="dotted"/>
      </w:pBdr>
      <w:spacing w:after="120" w:before="0"/>
      <w:jc w:val="center"/>
      <w:outlineLvl w:val="3"/>
    </w:pPr>
    <w:rPr>
      <w:caps/>
      <w:color w:val="622423"/>
      <w:spacing w:val="10"/>
    </w:rPr>
  </w:style>
  <w:style w:styleId="style5" w:type="paragraph">
    <w:name w:val="Заголовок 5"/>
    <w:basedOn w:val="style0"/>
    <w:next w:val="style41"/>
    <w:pPr>
      <w:numPr>
        <w:ilvl w:val="4"/>
        <w:numId w:val="1"/>
      </w:numPr>
      <w:spacing w:after="120" w:before="320"/>
      <w:jc w:val="center"/>
      <w:outlineLvl w:val="4"/>
    </w:pPr>
    <w:rPr>
      <w:caps/>
      <w:color w:val="622423"/>
      <w:spacing w:val="10"/>
    </w:rPr>
  </w:style>
  <w:style w:styleId="style6" w:type="paragraph">
    <w:name w:val="Заголовок 6"/>
    <w:basedOn w:val="style0"/>
    <w:next w:val="style41"/>
    <w:pPr>
      <w:numPr>
        <w:ilvl w:val="5"/>
        <w:numId w:val="1"/>
      </w:numPr>
      <w:spacing w:after="120" w:before="0"/>
      <w:jc w:val="center"/>
      <w:outlineLvl w:val="5"/>
    </w:pPr>
    <w:rPr>
      <w:caps/>
      <w:color w:val="943634"/>
      <w:spacing w:val="10"/>
    </w:rPr>
  </w:style>
  <w:style w:styleId="style7" w:type="paragraph">
    <w:name w:val="Заголовок 7"/>
    <w:basedOn w:val="style0"/>
    <w:next w:val="style41"/>
    <w:pPr>
      <w:numPr>
        <w:ilvl w:val="6"/>
        <w:numId w:val="1"/>
      </w:numPr>
      <w:spacing w:after="120" w:before="0"/>
      <w:jc w:val="center"/>
      <w:outlineLvl w:val="6"/>
    </w:pPr>
    <w:rPr>
      <w:i/>
      <w:iCs/>
      <w:caps/>
      <w:color w:val="943634"/>
      <w:spacing w:val="10"/>
    </w:rPr>
  </w:style>
  <w:style w:styleId="style8" w:type="paragraph">
    <w:name w:val="Заголовок 8"/>
    <w:basedOn w:val="style0"/>
    <w:next w:val="style41"/>
    <w:pPr>
      <w:numPr>
        <w:ilvl w:val="7"/>
        <w:numId w:val="1"/>
      </w:numPr>
      <w:spacing w:after="120" w:before="0"/>
      <w:jc w:val="center"/>
      <w:outlineLvl w:val="7"/>
    </w:pPr>
    <w:rPr>
      <w:caps/>
      <w:spacing w:val="10"/>
      <w:sz w:val="20"/>
      <w:szCs w:val="20"/>
    </w:rPr>
  </w:style>
  <w:style w:styleId="style9" w:type="paragraph">
    <w:name w:val="Заголовок 9"/>
    <w:basedOn w:val="style0"/>
    <w:next w:val="style41"/>
    <w:pPr>
      <w:numPr>
        <w:ilvl w:val="8"/>
        <w:numId w:val="1"/>
      </w:numPr>
      <w:spacing w:after="120" w:before="0"/>
      <w:jc w:val="center"/>
      <w:outlineLvl w:val="8"/>
    </w:pPr>
    <w:rPr>
      <w:i/>
      <w:iCs/>
      <w:caps/>
      <w:spacing w:val="10"/>
      <w:sz w:val="20"/>
      <w:szCs w:val="20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cs=""/>
      <w:caps/>
      <w:color w:val="632423"/>
      <w:spacing w:val="20"/>
      <w:sz w:val="28"/>
      <w:szCs w:val="28"/>
    </w:rPr>
  </w:style>
  <w:style w:styleId="style17" w:type="character">
    <w:name w:val="Заголовок 2 Знак"/>
    <w:basedOn w:val="style15"/>
    <w:next w:val="style17"/>
    <w:rPr>
      <w:caps/>
      <w:color w:val="632423"/>
      <w:spacing w:val="15"/>
      <w:sz w:val="24"/>
      <w:szCs w:val="24"/>
    </w:rPr>
  </w:style>
  <w:style w:styleId="style18" w:type="character">
    <w:name w:val="Заголовок 3 Знак"/>
    <w:basedOn w:val="style15"/>
    <w:next w:val="style18"/>
    <w:rPr>
      <w:rFonts w:cs=""/>
      <w:caps/>
      <w:color w:val="622423"/>
      <w:sz w:val="24"/>
      <w:szCs w:val="24"/>
    </w:rPr>
  </w:style>
  <w:style w:styleId="style19" w:type="character">
    <w:name w:val="Заголовок 4 Знак"/>
    <w:basedOn w:val="style15"/>
    <w:next w:val="style19"/>
    <w:rPr>
      <w:rFonts w:cs=""/>
      <w:caps/>
      <w:color w:val="622423"/>
      <w:spacing w:val="10"/>
    </w:rPr>
  </w:style>
  <w:style w:styleId="style20" w:type="character">
    <w:name w:val="Заголовок 5 Знак"/>
    <w:basedOn w:val="style15"/>
    <w:next w:val="style20"/>
    <w:rPr>
      <w:rFonts w:cs=""/>
      <w:caps/>
      <w:color w:val="622423"/>
      <w:spacing w:val="10"/>
    </w:rPr>
  </w:style>
  <w:style w:styleId="style21" w:type="character">
    <w:name w:val="Заголовок 6 Знак"/>
    <w:basedOn w:val="style15"/>
    <w:next w:val="style21"/>
    <w:rPr>
      <w:rFonts w:cs=""/>
      <w:caps/>
      <w:color w:val="943634"/>
      <w:spacing w:val="10"/>
    </w:rPr>
  </w:style>
  <w:style w:styleId="style22" w:type="character">
    <w:name w:val="Заголовок 7 Знак"/>
    <w:basedOn w:val="style15"/>
    <w:next w:val="style22"/>
    <w:rPr>
      <w:rFonts w:cs=""/>
      <w:i/>
      <w:iCs/>
      <w:caps/>
      <w:color w:val="943634"/>
      <w:spacing w:val="10"/>
    </w:rPr>
  </w:style>
  <w:style w:styleId="style23" w:type="character">
    <w:name w:val="Заголовок 8 Знак"/>
    <w:basedOn w:val="style15"/>
    <w:next w:val="style23"/>
    <w:rPr>
      <w:rFonts w:cs=""/>
      <w:caps/>
      <w:spacing w:val="10"/>
      <w:sz w:val="20"/>
      <w:szCs w:val="20"/>
    </w:rPr>
  </w:style>
  <w:style w:styleId="style24" w:type="character">
    <w:name w:val="Заголовок 9 Знак"/>
    <w:basedOn w:val="style15"/>
    <w:next w:val="style24"/>
    <w:rPr>
      <w:rFonts w:cs=""/>
      <w:i/>
      <w:iCs/>
      <w:caps/>
      <w:spacing w:val="10"/>
      <w:sz w:val="20"/>
      <w:szCs w:val="20"/>
    </w:rPr>
  </w:style>
  <w:style w:styleId="style25" w:type="character">
    <w:name w:val="Название Знак"/>
    <w:basedOn w:val="style15"/>
    <w:next w:val="style25"/>
    <w:rPr>
      <w:rFonts w:cs=""/>
      <w:caps/>
      <w:color w:val="632423"/>
      <w:spacing w:val="50"/>
      <w:sz w:val="44"/>
      <w:szCs w:val="44"/>
    </w:rPr>
  </w:style>
  <w:style w:styleId="style26" w:type="character">
    <w:name w:val="Подзаголовок Знак"/>
    <w:basedOn w:val="style15"/>
    <w:next w:val="style26"/>
    <w:rPr>
      <w:rFonts w:cs=""/>
      <w:caps/>
      <w:spacing w:val="20"/>
      <w:sz w:val="18"/>
      <w:szCs w:val="18"/>
    </w:rPr>
  </w:style>
  <w:style w:styleId="style27" w:type="character">
    <w:name w:val="Выделение жирным"/>
    <w:next w:val="style27"/>
    <w:rPr>
      <w:b/>
      <w:bCs/>
      <w:color w:val="943634"/>
      <w:spacing w:val="5"/>
    </w:rPr>
  </w:style>
  <w:style w:styleId="style28" w:type="character">
    <w:name w:val="Выделение"/>
    <w:next w:val="style28"/>
    <w:rPr>
      <w:i/>
      <w:iCs/>
      <w:caps/>
      <w:spacing w:val="5"/>
      <w:sz w:val="20"/>
      <w:szCs w:val="20"/>
    </w:rPr>
  </w:style>
  <w:style w:styleId="style29" w:type="character">
    <w:name w:val="Без интервала Знак"/>
    <w:basedOn w:val="style15"/>
    <w:next w:val="style29"/>
    <w:rPr/>
  </w:style>
  <w:style w:styleId="style30" w:type="character">
    <w:name w:val="Цитата 2 Знак"/>
    <w:basedOn w:val="style15"/>
    <w:next w:val="style30"/>
    <w:rPr>
      <w:rFonts w:cs=""/>
      <w:i/>
      <w:iCs/>
    </w:rPr>
  </w:style>
  <w:style w:styleId="style31" w:type="character">
    <w:name w:val="Выделенная цитата Знак"/>
    <w:basedOn w:val="style15"/>
    <w:next w:val="style31"/>
    <w:rPr>
      <w:rFonts w:cs=""/>
      <w:caps/>
      <w:color w:val="622423"/>
      <w:spacing w:val="5"/>
      <w:sz w:val="20"/>
      <w:szCs w:val="20"/>
    </w:rPr>
  </w:style>
  <w:style w:styleId="style32" w:type="character">
    <w:name w:val="Subtle Emphasis"/>
    <w:next w:val="style32"/>
    <w:rPr>
      <w:i/>
      <w:iCs/>
    </w:rPr>
  </w:style>
  <w:style w:styleId="style33" w:type="character">
    <w:name w:val="Intense Emphasis"/>
    <w:next w:val="style33"/>
    <w:rPr>
      <w:i/>
      <w:iCs/>
      <w:caps/>
      <w:spacing w:val="10"/>
      <w:sz w:val="20"/>
      <w:szCs w:val="20"/>
    </w:rPr>
  </w:style>
  <w:style w:styleId="style34" w:type="character">
    <w:name w:val="Subtle Reference"/>
    <w:basedOn w:val="style15"/>
    <w:next w:val="style34"/>
    <w:rPr>
      <w:rFonts w:ascii="Calibri" w:cs="" w:hAnsi="Calibri"/>
      <w:i/>
      <w:iCs/>
      <w:color w:val="622423"/>
    </w:rPr>
  </w:style>
  <w:style w:styleId="style35" w:type="character">
    <w:name w:val="Intense Reference"/>
    <w:next w:val="style35"/>
    <w:rPr>
      <w:rFonts w:ascii="Calibri" w:cs="" w:hAnsi="Calibri"/>
      <w:b/>
      <w:bCs/>
      <w:i/>
      <w:iCs/>
      <w:color w:val="622423"/>
    </w:rPr>
  </w:style>
  <w:style w:styleId="style36" w:type="character">
    <w:name w:val="Book Title"/>
    <w:next w:val="style36"/>
    <w:rPr>
      <w:caps/>
      <w:color w:val="622423"/>
      <w:spacing w:val="5"/>
      <w:u w:val="none"/>
    </w:rPr>
  </w:style>
  <w:style w:styleId="style37" w:type="character">
    <w:name w:val="apple-converted-space"/>
    <w:basedOn w:val="style15"/>
    <w:next w:val="style37"/>
    <w:rPr>
      <w:rFonts w:ascii="Times New Roman" w:cs="Times New Roman" w:hAnsi="Times New Roman"/>
    </w:rPr>
  </w:style>
  <w:style w:styleId="style38" w:type="character">
    <w:name w:val="Текст выноски Знак"/>
    <w:basedOn w:val="style15"/>
    <w:next w:val="style38"/>
    <w:rPr>
      <w:rFonts w:ascii="Tahoma" w:cs="Tahoma" w:eastAsia="Calibri" w:hAnsi="Tahoma"/>
      <w:sz w:val="16"/>
      <w:szCs w:val="16"/>
      <w:lang w:bidi="ar-SA" w:val="ru-RU"/>
    </w:rPr>
  </w:style>
  <w:style w:styleId="style39" w:type="character">
    <w:name w:val="ListLabel 1"/>
    <w:next w:val="style39"/>
    <w:rPr>
      <w:sz w:val="20"/>
    </w:rPr>
  </w:style>
  <w:style w:styleId="style40" w:type="paragraph">
    <w:name w:val="Заголовок"/>
    <w:basedOn w:val="style0"/>
    <w:next w:val="style41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41" w:type="paragraph">
    <w:name w:val="Основной текст"/>
    <w:basedOn w:val="style0"/>
    <w:next w:val="style41"/>
    <w:pPr>
      <w:spacing w:after="120" w:before="0"/>
    </w:pPr>
    <w:rPr/>
  </w:style>
  <w:style w:styleId="style42" w:type="paragraph">
    <w:name w:val="Список"/>
    <w:basedOn w:val="style41"/>
    <w:next w:val="style42"/>
    <w:pPr/>
    <w:rPr>
      <w:rFonts w:cs="Mangal"/>
    </w:rPr>
  </w:style>
  <w:style w:styleId="style43" w:type="paragraph">
    <w:name w:val="Название"/>
    <w:basedOn w:val="style0"/>
    <w:next w:val="style43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44" w:type="paragraph">
    <w:name w:val="Указатель"/>
    <w:basedOn w:val="style0"/>
    <w:next w:val="style44"/>
    <w:pPr>
      <w:suppressLineNumbers/>
    </w:pPr>
    <w:rPr>
      <w:rFonts w:cs="Mangal"/>
    </w:rPr>
  </w:style>
  <w:style w:styleId="style45" w:type="paragraph">
    <w:name w:val="caption"/>
    <w:basedOn w:val="style0"/>
    <w:next w:val="style45"/>
    <w:pPr/>
    <w:rPr>
      <w:caps/>
      <w:spacing w:val="10"/>
      <w:sz w:val="18"/>
      <w:szCs w:val="18"/>
    </w:rPr>
  </w:style>
  <w:style w:styleId="style46" w:type="paragraph">
    <w:name w:val="Заглавие"/>
    <w:basedOn w:val="style0"/>
    <w:next w:val="style47"/>
    <w:pPr>
      <w:pBdr>
        <w:top w:color="632423" w:space="0" w:sz="2" w:val="dotted"/>
        <w:bottom w:color="632423" w:space="0" w:sz="2" w:val="dotted"/>
      </w:pBdr>
      <w:spacing w:after="300" w:before="500" w:line="100" w:lineRule="atLeast"/>
      <w:jc w:val="center"/>
    </w:pPr>
    <w:rPr>
      <w:b/>
      <w:bCs/>
      <w:caps/>
      <w:color w:val="632423"/>
      <w:spacing w:val="50"/>
      <w:sz w:val="44"/>
      <w:szCs w:val="44"/>
    </w:rPr>
  </w:style>
  <w:style w:styleId="style47" w:type="paragraph">
    <w:name w:val="Подзаголовок"/>
    <w:basedOn w:val="style0"/>
    <w:next w:val="style41"/>
    <w:pPr>
      <w:spacing w:after="560" w:before="0" w:line="100" w:lineRule="atLeast"/>
      <w:jc w:val="center"/>
    </w:pPr>
    <w:rPr>
      <w:i/>
      <w:iCs/>
      <w:caps/>
      <w:spacing w:val="20"/>
      <w:sz w:val="18"/>
      <w:szCs w:val="18"/>
    </w:rPr>
  </w:style>
  <w:style w:styleId="style48" w:type="paragraph">
    <w:name w:val="No Spacing"/>
    <w:basedOn w:val="style0"/>
    <w:next w:val="style48"/>
    <w:pPr>
      <w:spacing w:after="0" w:before="0" w:line="100" w:lineRule="atLeast"/>
    </w:pPr>
    <w:rPr/>
  </w:style>
  <w:style w:styleId="style49" w:type="paragraph">
    <w:name w:val="List Paragraph"/>
    <w:basedOn w:val="style0"/>
    <w:next w:val="style49"/>
    <w:pPr>
      <w:ind w:hanging="0" w:left="720" w:right="0"/>
    </w:pPr>
    <w:rPr/>
  </w:style>
  <w:style w:styleId="style50" w:type="paragraph">
    <w:name w:val="Quote"/>
    <w:basedOn w:val="style0"/>
    <w:next w:val="style50"/>
    <w:pPr/>
    <w:rPr>
      <w:i/>
      <w:iCs/>
    </w:rPr>
  </w:style>
  <w:style w:styleId="style51" w:type="paragraph">
    <w:name w:val="Intense Quote"/>
    <w:basedOn w:val="style0"/>
    <w:next w:val="style51"/>
    <w:pPr>
      <w:pBdr>
        <w:top w:color="632423" w:space="0" w:sz="2" w:val="dotted"/>
        <w:bottom w:color="632423" w:space="0" w:sz="2" w:val="dotted"/>
      </w:pBdr>
      <w:spacing w:after="200" w:before="160" w:line="300" w:lineRule="auto"/>
      <w:ind w:hanging="0" w:left="1440" w:right="1440"/>
    </w:pPr>
    <w:rPr>
      <w:caps/>
      <w:color w:val="622423"/>
      <w:spacing w:val="5"/>
      <w:sz w:val="20"/>
      <w:szCs w:val="20"/>
    </w:rPr>
  </w:style>
  <w:style w:styleId="style52" w:type="paragraph">
    <w:name w:val="Заголовок оглавления"/>
    <w:basedOn w:val="style1"/>
    <w:next w:val="style52"/>
    <w:pPr>
      <w:suppressLineNumbers/>
    </w:pPr>
    <w:rPr>
      <w:b/>
      <w:bCs/>
      <w:sz w:val="32"/>
      <w:szCs w:val="32"/>
    </w:rPr>
  </w:style>
  <w:style w:styleId="style53" w:type="paragraph">
    <w:name w:val="2"/>
    <w:basedOn w:val="style0"/>
    <w:next w:val="style53"/>
    <w:pPr>
      <w:spacing w:after="28" w:before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styleId="style54" w:type="paragraph">
    <w:name w:val="Balloon Text"/>
    <w:basedOn w:val="style0"/>
    <w:next w:val="style54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2014-10-20T10:57:00.00Z</dcterms:created>
  <dc:creator>user</dc:creator>
  <cp:lastModifiedBy>user</cp:lastModifiedBy>
  <dcterms:modified xsi:type="dcterms:W3CDTF">2014-10-20T10:58:00.00Z</dcterms:modified>
  <cp:revision>2</cp:revision>
</cp:coreProperties>
</file>